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firstLine="567"/>
        <w:rPr>
          <w:rFonts w:ascii="Arial" w:hAnsi="Arial" w:cs="Arial"/>
        </w:rPr>
      </w:pPr>
      <w:r>
        <w:rPr>
          <w:rFonts w:cs="Arial" w:ascii="Arial" w:hAnsi="Arial"/>
        </w:rPr>
        <w:t xml:space="preserve">Al Consiglio dell’Ordine degli Ingegneri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240"/>
        <w:ind w:right="-6" w:hanging="142"/>
        <w:rPr/>
      </w:pPr>
      <w:r>
        <w:rPr>
          <w:rFonts w:cs="Arial" w:ascii="Arial" w:hAnsi="Arial"/>
        </w:rPr>
        <w:t xml:space="preserve">e, p.c.   Al Presidente del Consiglio dell’Ordine degli Ingegneri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240"/>
        <w:ind w:right="-6" w:hanging="142"/>
        <w:rPr/>
      </w:pPr>
      <w:r>
        <w:rPr>
          <w:rFonts w:cs="Arial" w:ascii="Arial" w:hAnsi="Arial"/>
        </w:rPr>
        <w:t>e, p.c.   Al Segretario del Consiglio dell’Ordine degli Ingegneri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60"/>
        <w:ind w:right="-6" w:hanging="0"/>
        <w:jc w:val="center"/>
        <w:rPr>
          <w:b/>
          <w:b/>
          <w:bCs/>
          <w:i/>
          <w:i/>
          <w:iCs/>
          <w:color w:val="0070C0"/>
        </w:rPr>
      </w:pPr>
      <w:r>
        <w:rPr>
          <w:b/>
          <w:bCs/>
          <w:i/>
          <w:iCs/>
          <w:color w:val="0070C0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60"/>
        <w:ind w:right="-6" w:hanging="0"/>
        <w:jc w:val="center"/>
        <w:rPr>
          <w:rFonts w:ascii="Arial" w:hAnsi="Arial" w:cs="Arial"/>
          <w:b/>
          <w:b/>
          <w:bCs/>
          <w:i/>
          <w:i/>
          <w:iCs/>
          <w:color w:val="0070C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70C0"/>
          <w:sz w:val="24"/>
          <w:szCs w:val="24"/>
        </w:rPr>
        <w:t>Richiesta di autorizzazione per il conferimento di un incarico retribuito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120"/>
        <w:ind w:right="-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___________________________________________________________ nato/a a _____________________________________ il _____________, in servizio presso codesto Ordine in qualità di __________________________________ in regime di impegno a tempo pieno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120"/>
        <w:ind w:right="-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CONSAPEVOLE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120"/>
        <w:ind w:right="-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quanto previsto in materia di compatibilità con il rapporto di lavoro di tipo subordinato a tempo pieno,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120"/>
        <w:ind w:right="-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CHIEDE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120"/>
        <w:ind w:right="-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autorizzato/a a svolgere l’incarico retribuito proposto da (</w:t>
      </w:r>
      <w:r>
        <w:rPr>
          <w:rFonts w:cs="Arial" w:ascii="Arial" w:hAnsi="Arial"/>
          <w:i/>
          <w:iCs/>
          <w:color w:val="0070C0"/>
        </w:rPr>
        <w:t>indicare nome ente o soggetto che conferisce l’incarico</w:t>
      </w:r>
      <w:r>
        <w:rPr>
          <w:rFonts w:cs="Arial" w:ascii="Arial" w:hAnsi="Arial"/>
        </w:rPr>
        <w:t>)______________________________________________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/>
        <w:ind w:right="-6" w:hanging="0"/>
        <w:rPr>
          <w:rFonts w:ascii="Arial" w:hAnsi="Arial" w:cs="Arial"/>
        </w:rPr>
      </w:pPr>
      <w:r>
        <w:rPr>
          <w:rFonts w:cs="Arial" w:ascii="Arial" w:hAnsi="Arial"/>
        </w:rPr>
        <w:t>A tal fine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120"/>
        <w:ind w:right="-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DICHIARA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-284" w:leader="none"/>
          <w:tab w:val="left" w:pos="284" w:leader="none"/>
        </w:tabs>
        <w:spacing w:lineRule="exact" w:line="300"/>
        <w:ind w:left="0" w:right="-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l’incarico proposto ha per oggetto la seguente attività (</w:t>
      </w:r>
      <w:r>
        <w:rPr>
          <w:rFonts w:cs="Arial" w:ascii="Arial" w:hAnsi="Arial"/>
          <w:i/>
          <w:iCs/>
          <w:color w:val="0070C0"/>
        </w:rPr>
        <w:t>descrivere dettagliatamente l’attività da svolgere e allegare ogni documentazione ritenuta utile</w:t>
      </w:r>
      <w:r>
        <w:rPr>
          <w:rFonts w:cs="Arial" w:ascii="Arial" w:hAnsi="Arial"/>
        </w:rPr>
        <w:t xml:space="preserve">):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exact" w:line="300"/>
        <w:ind w:right="-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/>
        <w:ind w:right="-7" w:hanging="0"/>
        <w:rPr/>
      </w:pPr>
      <w:r>
        <w:rPr>
          <w:rFonts w:cs="Arial" w:ascii="Arial" w:hAnsi="Arial"/>
        </w:rPr>
        <w:t>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/>
        <w:ind w:right="-6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/>
        <w:ind w:right="-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verrà svolta per un periodo dal ______________ al _____________ (</w:t>
      </w:r>
      <w:r>
        <w:rPr>
          <w:rFonts w:cs="Arial" w:ascii="Arial" w:hAnsi="Arial"/>
          <w:i/>
          <w:iCs/>
          <w:color w:val="0070C0"/>
        </w:rPr>
        <w:t>indicare giorno, mese e anno</w:t>
      </w:r>
      <w:r>
        <w:rPr>
          <w:rFonts w:cs="Arial" w:ascii="Arial" w:hAnsi="Arial"/>
        </w:rPr>
        <w:t>), con un impegno previsto di n. _____ ore articolate su n. _____ giornate lavorative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-284" w:leader="none"/>
          <w:tab w:val="left" w:pos="284" w:leader="none"/>
        </w:tabs>
        <w:spacing w:lineRule="exact" w:line="300" w:before="0" w:after="120"/>
        <w:ind w:left="0" w:right="-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l’importo lordo previsto o presunto del compenso è di €. ______________ 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-284" w:leader="none"/>
          <w:tab w:val="left" w:pos="284" w:leader="none"/>
        </w:tabs>
        <w:spacing w:lineRule="exact" w:line="300" w:before="0" w:after="120"/>
        <w:ind w:left="0" w:right="-6" w:hanging="0"/>
        <w:jc w:val="both"/>
        <w:rPr>
          <w:rFonts w:ascii="Arial" w:hAnsi="Arial" w:eastAsia="SimSun" w:cs="Arial"/>
        </w:rPr>
      </w:pPr>
      <w:r>
        <w:rPr>
          <w:rFonts w:cs="Arial" w:ascii="Arial" w:hAnsi="Arial"/>
        </w:rPr>
        <w:t xml:space="preserve">Che tale incarico, di natura </w:t>
      </w:r>
      <w:r>
        <w:rPr>
          <w:rFonts w:eastAsia="SimSun" w:cs="SimSun" w:ascii="SimSun" w:hAnsi="SimSun"/>
        </w:rPr>
        <w:t>□</w:t>
      </w:r>
      <w:r>
        <w:rPr>
          <w:rFonts w:eastAsia="SimSun" w:cs="Arial" w:ascii="Arial" w:hAnsi="Arial"/>
        </w:rPr>
        <w:t xml:space="preserve"> occasionale / </w:t>
      </w:r>
      <w:r>
        <w:rPr>
          <w:rFonts w:eastAsia="SimSun" w:cs="SimSun" w:ascii="SimSun" w:hAnsi="SimSun"/>
        </w:rPr>
        <w:t>□</w:t>
      </w:r>
      <w:r>
        <w:rPr>
          <w:rFonts w:eastAsia="SimSun" w:cs="Arial" w:ascii="Arial" w:hAnsi="Arial"/>
        </w:rPr>
        <w:t xml:space="preserve"> non occasionale</w:t>
      </w:r>
      <w:bookmarkStart w:id="0" w:name="_GoBack"/>
      <w:bookmarkEnd w:id="0"/>
      <w:r>
        <w:rPr>
          <w:rFonts w:eastAsia="SimSun"/>
        </w:rPr>
        <w:t xml:space="preserve">, </w:t>
      </w:r>
      <w:r>
        <w:rPr>
          <w:rFonts w:eastAsia="SimSun" w:cs="Arial" w:ascii="Arial" w:hAnsi="Arial"/>
        </w:rPr>
        <w:t>non pregiudica in alcun modo il regolare assolvimento dei propri compiti istituzionali; è svolto in orario diverso da lavorativo</w:t>
      </w:r>
      <w:r>
        <w:rPr>
          <w:rFonts w:eastAsia="SimSun"/>
        </w:rPr>
        <w:t xml:space="preserve">, </w:t>
      </w:r>
      <w:r>
        <w:rPr>
          <w:rFonts w:eastAsia="SimSun" w:cs="Arial" w:ascii="Arial" w:hAnsi="Arial"/>
        </w:rPr>
        <w:t xml:space="preserve">al di fuori dei locali dell’Ordine e non comporta l’utilizzo di apparecchiature, risorse finanziarie e strumenti della struttura di appartenenza.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-284" w:leader="none"/>
          <w:tab w:val="left" w:pos="284" w:leader="none"/>
        </w:tabs>
        <w:spacing w:lineRule="exact" w:line="300"/>
        <w:ind w:left="0" w:right="-6" w:hanging="0"/>
        <w:jc w:val="both"/>
        <w:rPr>
          <w:rFonts w:eastAsia="SimSun"/>
        </w:rPr>
      </w:pPr>
      <w:r>
        <w:rPr>
          <w:rFonts w:eastAsia="SimSun" w:cs="SimSun" w:ascii="SimSun" w:hAnsi="SimSun"/>
        </w:rPr>
        <w:t>□</w:t>
      </w:r>
      <w:r>
        <w:rPr>
          <w:rFonts w:eastAsia="SimSun" w:cs="Arial" w:ascii="Arial" w:hAnsi="Arial"/>
        </w:rPr>
        <w:t xml:space="preserve"> </w:t>
      </w:r>
      <w:r>
        <w:rPr>
          <w:rFonts w:eastAsia="SimSun" w:cs="Arial" w:ascii="Arial" w:hAnsi="Arial"/>
        </w:rPr>
        <w:t>che non ha in corso di svolgimento altri incarichi /</w:t>
      </w:r>
      <w:r>
        <w:rPr>
          <w:rFonts w:eastAsia="SimSun" w:cs="SimSun" w:ascii="SimSun" w:hAnsi="SimSun"/>
        </w:rPr>
        <w:t>□</w:t>
      </w:r>
      <w:r>
        <w:rPr>
          <w:rFonts w:eastAsia="SimSun" w:cs="Arial" w:ascii="Arial" w:hAnsi="Arial"/>
        </w:rPr>
        <w:t xml:space="preserve"> che ha in corso di svolgimento i seguenti incarichi:</w:t>
      </w:r>
      <w:r>
        <w:rPr>
          <w:rFonts w:eastAsia="SimSun"/>
        </w:rPr>
        <w:t xml:space="preserve"> 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/>
        <w:ind w:right="-6" w:hanging="0"/>
        <w:jc w:val="both"/>
        <w:rPr>
          <w:rFonts w:eastAsia="SimSun"/>
        </w:rPr>
      </w:pPr>
      <w:r>
        <w:rPr>
          <w:rFonts w:eastAsia="SimSun" w:cs="Arial" w:ascii="Arial" w:hAnsi="Arial"/>
        </w:rPr>
        <w:t>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280" w:before="0" w:after="240"/>
        <w:ind w:right="-6" w:hanging="0"/>
        <w:jc w:val="both"/>
        <w:rPr>
          <w:rFonts w:eastAsia="SimSun"/>
        </w:rPr>
      </w:pPr>
      <w:r>
        <w:rPr>
          <w:rFonts w:eastAsia="SimSun" w:cs="Arial" w:ascii="Arial" w:hAnsi="Arial"/>
        </w:rPr>
        <w:t>_____________________________________________________________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-284" w:leader="none"/>
          <w:tab w:val="left" w:pos="284" w:leader="none"/>
        </w:tabs>
        <w:spacing w:lineRule="exact" w:line="300"/>
        <w:ind w:left="0"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che l’incarico in questione non comporta una situazione di conflitto di interessi, anche potenziale, con l’Ordine Territoriale.</w:t>
      </w:r>
      <w:r>
        <w:rPr>
          <w:rFonts w:eastAsia="SimSun" w:cs="Arial" w:ascii="Arial" w:hAnsi="Arial"/>
          <w:i/>
          <w:iCs/>
          <w:kern w:val="2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exact" w:line="280"/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Si impegna, inoltre, a comunicare tempestivamente ogni variazione relativa all’incarico in questione (</w:t>
      </w:r>
      <w:r>
        <w:rPr>
          <w:rFonts w:eastAsia="SimSun" w:cs="Arial" w:ascii="Arial" w:hAnsi="Arial"/>
          <w:i/>
          <w:iCs/>
          <w:color w:val="0070C0"/>
          <w:kern w:val="2"/>
        </w:rPr>
        <w:t>modalità, svolgimento, durata, compenso ecc.</w:t>
      </w:r>
      <w:r>
        <w:rPr>
          <w:rFonts w:eastAsia="SimSun" w:cs="Arial" w:ascii="Arial" w:hAnsi="Arial"/>
          <w:kern w:val="2"/>
        </w:rPr>
        <w:t>).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i/>
          <w:i/>
          <w:iCs/>
          <w:kern w:val="2"/>
        </w:rPr>
      </w:pPr>
      <w:r>
        <w:rPr>
          <w:rFonts w:eastAsia="SimSun" w:cs="Arial" w:ascii="Arial" w:hAnsi="Arial"/>
          <w:i/>
          <w:iCs/>
          <w:kern w:val="2"/>
        </w:rPr>
        <w:t>Il/La sottoscritto/a è consapevole che: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i/>
          <w:i/>
          <w:iCs/>
          <w:kern w:val="2"/>
        </w:rPr>
      </w:pPr>
      <w:r>
        <w:rPr>
          <w:rFonts w:eastAsia="SimSun" w:cs="Arial" w:ascii="Arial" w:hAnsi="Arial"/>
          <w:i/>
          <w:iCs/>
          <w:kern w:val="2"/>
        </w:rPr>
        <w:t>- è soggetto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eastAsia="SimSun"/>
          <w:i/>
          <w:i/>
          <w:iCs/>
          <w:kern w:val="2"/>
        </w:rPr>
      </w:pPr>
      <w:r>
        <w:rPr>
          <w:rFonts w:eastAsia="SimSun" w:cs="Arial" w:ascii="Arial" w:hAnsi="Arial"/>
          <w:i/>
          <w:iCs/>
          <w:kern w:val="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eastAsia="SimSun"/>
          <w:kern w:val="2"/>
        </w:rPr>
      </w:pPr>
      <w:r>
        <w:rPr>
          <w:rFonts w:eastAsia="SimSun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Caltanissetta, lì 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left="3544" w:right="-6" w:hanging="0"/>
        <w:rPr>
          <w:rFonts w:eastAsia="SimSun"/>
          <w:kern w:val="2"/>
        </w:rPr>
      </w:pPr>
      <w:r>
        <w:rPr>
          <w:rFonts w:eastAsia="SimSun" w:cs="Arial" w:ascii="Arial" w:hAnsi="Arial"/>
          <w:kern w:val="2"/>
        </w:rPr>
        <w:t>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firstLine="5103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(</w:t>
      </w:r>
      <w:r>
        <w:rPr>
          <w:rFonts w:eastAsia="SimSun" w:cs="Arial" w:ascii="Arial" w:hAnsi="Arial"/>
          <w:i/>
          <w:iCs/>
          <w:color w:val="0070C0"/>
          <w:kern w:val="2"/>
        </w:rPr>
        <w:t>firma</w:t>
      </w:r>
      <w:r>
        <w:rPr>
          <w:rFonts w:eastAsia="SimSun" w:cs="Arial" w:ascii="Arial" w:hAnsi="Arial"/>
          <w:kern w:val="2"/>
        </w:rPr>
        <w:t>)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rPr>
          <w:rFonts w:ascii="Arial" w:hAnsi="Arial" w:eastAsia="SimSun" w:cs="Arial"/>
          <w:b/>
          <w:b/>
          <w:bCs/>
          <w:kern w:val="2"/>
        </w:rPr>
      </w:pPr>
      <w:r>
        <w:rPr>
          <w:rFonts w:eastAsia="SimSun" w:cs="Arial" w:ascii="Arial" w:hAnsi="Arial"/>
          <w:b/>
          <w:bCs/>
          <w:kern w:val="2"/>
        </w:rPr>
        <w:t>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jc w:val="center"/>
        <w:rPr>
          <w:rFonts w:ascii="Arial" w:hAnsi="Arial" w:eastAsia="SimSun" w:cs="Arial"/>
          <w:b/>
          <w:b/>
          <w:bCs/>
          <w:i/>
          <w:i/>
          <w:iCs/>
          <w:color w:val="0070C0"/>
          <w:kern w:val="2"/>
        </w:rPr>
      </w:pPr>
      <w:r>
        <w:rPr>
          <w:rFonts w:eastAsia="SimSun" w:cs="Arial" w:ascii="Arial" w:hAnsi="Arial"/>
          <w:b/>
          <w:bCs/>
          <w:i/>
          <w:iCs/>
          <w:color w:val="0070C0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jc w:val="center"/>
        <w:rPr>
          <w:rFonts w:ascii="Arial" w:hAnsi="Arial" w:eastAsia="SimSun" w:cs="Arial"/>
          <w:b/>
          <w:b/>
          <w:bCs/>
          <w:i/>
          <w:i/>
          <w:iCs/>
          <w:color w:val="0070C0"/>
          <w:kern w:val="2"/>
        </w:rPr>
      </w:pPr>
      <w:r>
        <w:rPr>
          <w:rFonts w:eastAsia="SimSun" w:cs="Arial" w:ascii="Arial" w:hAnsi="Arial"/>
          <w:b/>
          <w:bCs/>
          <w:i/>
          <w:iCs/>
          <w:color w:val="0070C0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before="0" w:after="120"/>
        <w:ind w:right="-6" w:hanging="0"/>
        <w:jc w:val="center"/>
        <w:rPr>
          <w:rFonts w:ascii="Arial" w:hAnsi="Arial" w:eastAsia="SimSun" w:cs="Arial"/>
          <w:b/>
          <w:b/>
          <w:bCs/>
          <w:i/>
          <w:i/>
          <w:iCs/>
          <w:color w:val="0070C0"/>
          <w:kern w:val="2"/>
          <w:sz w:val="24"/>
          <w:szCs w:val="24"/>
        </w:rPr>
      </w:pPr>
      <w:r>
        <w:rPr>
          <w:rFonts w:eastAsia="SimSun" w:cs="Arial" w:ascii="Arial" w:hAnsi="Arial"/>
          <w:b/>
          <w:bCs/>
          <w:i/>
          <w:iCs/>
          <w:color w:val="0070C0"/>
          <w:kern w:val="2"/>
          <w:sz w:val="24"/>
          <w:szCs w:val="24"/>
        </w:rPr>
        <w:t>Dichiarazione del committente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120"/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Il sottoscritto/a _____________________________________________________________ titolare /rappresentante legale di _______________________________________________ ___________________ codice fiscale/partita IVA __________________________________ con sede in ____________________________________ Via ________________________ tel./fax _______________________ PEC _______________________________________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120"/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SimSun" w:ascii="SimSun" w:hAnsi="SimSun"/>
          <w:kern w:val="2"/>
        </w:rPr>
        <w:t>□</w:t>
      </w:r>
      <w:r>
        <w:rPr>
          <w:rFonts w:eastAsia="SimSun" w:cs="Arial" w:ascii="Arial" w:hAnsi="Arial"/>
          <w:kern w:val="2"/>
        </w:rPr>
        <w:t xml:space="preserve"> </w:t>
      </w:r>
      <w:r>
        <w:rPr>
          <w:rFonts w:eastAsia="SimSun" w:cs="Arial" w:ascii="Arial" w:hAnsi="Arial"/>
          <w:kern w:val="2"/>
        </w:rPr>
        <w:t>soggetto pubblico</w:t>
        <w:tab/>
      </w:r>
      <w:r>
        <w:rPr>
          <w:rFonts w:eastAsia="SimSun" w:cs="SimSun" w:ascii="SimSun" w:hAnsi="SimSun"/>
          <w:kern w:val="2"/>
        </w:rPr>
        <w:t>□</w:t>
      </w:r>
      <w:r>
        <w:rPr>
          <w:rFonts w:eastAsia="SimSun" w:cs="Arial" w:ascii="Arial" w:hAnsi="Arial"/>
          <w:kern w:val="2"/>
        </w:rPr>
        <w:t xml:space="preserve"> soggetto privato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60"/>
        <w:ind w:right="-6" w:hanging="0"/>
        <w:jc w:val="center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DICHIARA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-284" w:leader="none"/>
          <w:tab w:val="left" w:pos="284" w:leader="none"/>
        </w:tabs>
        <w:spacing w:lineRule="exact" w:line="320" w:before="0" w:after="120"/>
        <w:ind w:left="0"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che l’incarico è proposto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284" w:leader="none"/>
        </w:tabs>
        <w:spacing w:lineRule="exact" w:line="320" w:before="0" w:after="60"/>
        <w:ind w:left="720" w:right="-6" w:hanging="36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ai sensi delle seguenti norme:___________________________________________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284" w:leader="none"/>
        </w:tabs>
        <w:spacing w:lineRule="exact" w:line="320" w:before="0" w:after="60"/>
        <w:ind w:left="720" w:right="-6" w:hanging="36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per le motivazioni di seguito indicate:______________________________________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284" w:leader="none"/>
        </w:tabs>
        <w:spacing w:lineRule="exact" w:line="320" w:before="0" w:after="60"/>
        <w:ind w:left="720" w:right="-6" w:hanging="36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in base ai seguenti criteri di scelta:_______________________________________,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exact" w:line="320" w:before="0" w:after="60"/>
        <w:ind w:left="720"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-284" w:leader="none"/>
          <w:tab w:val="left" w:pos="284" w:leader="none"/>
        </w:tabs>
        <w:spacing w:lineRule="exact" w:line="280"/>
        <w:ind w:left="0"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iCs/>
          <w:kern w:val="2"/>
        </w:rPr>
        <w:t xml:space="preserve">di comunicare a mezzo PEC all’indirizzo </w:t>
      </w:r>
      <w:hyperlink r:id="rId2">
        <w:r>
          <w:rPr>
            <w:rStyle w:val="CollegamentoInternet"/>
            <w:rFonts w:eastAsia="SimSun" w:cs="Arial" w:ascii="Arial" w:hAnsi="Arial"/>
            <w:iCs/>
            <w:kern w:val="2"/>
          </w:rPr>
          <w:t>ordine.caltanissetta@ingpec.eu</w:t>
        </w:r>
      </w:hyperlink>
      <w:r>
        <w:rPr>
          <w:rFonts w:eastAsia="SimSun" w:cs="Arial" w:ascii="Arial" w:hAnsi="Arial"/>
          <w:iCs/>
          <w:kern w:val="2"/>
        </w:rPr>
        <w:t xml:space="preserve">, ovvero a mezzo raccomandata A/R ovvero protocollando la comunicazione presso la sede dell’Ordine a Caltanissetta in Viale Trieste n.281, entro 15 giorni l’avvenuto pagamento del compenso per come prescritto dal comma 11 dell’art. 53 del D.lgs n.165/2001 e s.m. e i.;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/>
        <w:ind w:right="-6" w:hanging="0"/>
        <w:rPr>
          <w:rFonts w:eastAsia="SimSun"/>
          <w:kern w:val="2"/>
        </w:rPr>
      </w:pPr>
      <w:r>
        <w:rPr>
          <w:rFonts w:eastAsia="SimSun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/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Caltanissetta, lì 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120"/>
        <w:ind w:right="-6" w:firstLine="4536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Timbro e firma del committente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spacing w:lineRule="exact" w:line="320" w:before="0" w:after="120"/>
        <w:ind w:right="-6" w:firstLine="3828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_______________________________________</w:t>
      </w:r>
    </w:p>
    <w:p>
      <w:pPr>
        <w:pStyle w:val="Normal"/>
        <w:widowControl w:val="false"/>
        <w:spacing w:lineRule="exact" w:line="280" w:before="0" w:after="120"/>
        <w:ind w:left="284" w:right="-6" w:hanging="0"/>
        <w:jc w:val="both"/>
        <w:rPr>
          <w:rFonts w:ascii="Verdana" w:hAnsi="Verdana" w:eastAsia="SimSun" w:cs="Verdana"/>
          <w:kern w:val="2"/>
        </w:rPr>
      </w:pPr>
      <w:r>
        <w:rPr>
          <w:rFonts w:eastAsia="SimSun" w:cs="Verdana" w:ascii="Verdana" w:hAnsi="Verdana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INFORMATIVA AI SENSI DEL CODICE IN MATERIA DI PROTEZIONE DEI DATI PERSONALI (articolo 13 del decreto legislativo 30 giugno 2003, n. 196 e successive modificazioni)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L’Ufficio 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Titolare del trattamento: Ordine degli Ingegnerei della Provincia di Caltanissetta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Responsabile del trattamento: </w:t>
      </w:r>
      <w:r>
        <w:rPr>
          <w:rFonts w:eastAsia="SimSun" w:cs="Arial" w:ascii="Arial" w:hAnsi="Arial"/>
          <w:i/>
          <w:kern w:val="2"/>
        </w:rPr>
        <w:t>Signora Giovanna Bruno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jc w:val="both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eastAsia="SimSun"/>
          <w:kern w:val="2"/>
        </w:rPr>
      </w:pPr>
      <w:r>
        <w:rPr>
          <w:rFonts w:eastAsia="SimSun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Caltanissetta, lì 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                                                                           </w:t>
      </w:r>
      <w:r>
        <w:rPr>
          <w:rFonts w:eastAsia="SimSun" w:cs="Arial" w:ascii="Arial" w:hAnsi="Arial"/>
          <w:kern w:val="2"/>
        </w:rPr>
        <w:t>Per presa visione, il dipendente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                                                             </w:t>
      </w:r>
      <w:r>
        <w:rPr>
          <w:rFonts w:eastAsia="SimSun" w:cs="Arial" w:ascii="Arial" w:hAnsi="Arial"/>
          <w:kern w:val="2"/>
        </w:rPr>
        <w:t>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>Caltanissetta, lì 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                                                                           </w:t>
      </w:r>
      <w:r>
        <w:rPr>
          <w:rFonts w:eastAsia="SimSun" w:cs="Arial" w:ascii="Arial" w:hAnsi="Arial"/>
          <w:kern w:val="2"/>
        </w:rPr>
        <w:t>Per presa visione, il committente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                                                             </w:t>
      </w:r>
      <w:r>
        <w:rPr>
          <w:rFonts w:eastAsia="SimSun" w:cs="Arial" w:ascii="Arial" w:hAnsi="Arial"/>
          <w:kern w:val="2"/>
        </w:rPr>
        <w:t>_____________________________________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  <w:highlight w:val="yellow"/>
        </w:rPr>
        <w:t>p.s. entrambe le dichiarazioni dovranno essere corredate dalla copia del documento di identità, del dichiarante, in corso di validità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eastAsia="SimSun"/>
          <w:kern w:val="2"/>
        </w:rPr>
      </w:pPr>
      <w:r>
        <w:rPr>
          <w:rFonts w:eastAsia="SimSun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  <w:highlight w:val="yellow"/>
        </w:rPr>
      </w:pPr>
      <w:r>
        <w:rPr>
          <w:rFonts w:eastAsia="SimSun" w:cs="Arial" w:ascii="Arial" w:hAnsi="Arial"/>
          <w:kern w:val="2"/>
          <w:highlight w:val="yellow"/>
        </w:rPr>
        <w:t xml:space="preserve">p.s.2 l’istanza dovrà essere trasmessa a mezzo PEC ai seguenti indirizzi 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hyperlink r:id="rId3">
        <w:r>
          <w:rPr>
            <w:rStyle w:val="CollegamentoInternet"/>
            <w:rFonts w:eastAsia="SimSun" w:cs="Arial" w:ascii="Arial" w:hAnsi="Arial"/>
            <w:kern w:val="2"/>
          </w:rPr>
          <w:t>ordine.caltanissetta@ingpec.eu</w:t>
        </w:r>
      </w:hyperlink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hyperlink r:id="rId4">
        <w:r>
          <w:rPr>
            <w:rStyle w:val="CollegamentoInternet"/>
            <w:rFonts w:eastAsia="SimSun" w:cs="Arial" w:ascii="Arial" w:hAnsi="Arial"/>
            <w:kern w:val="2"/>
          </w:rPr>
          <w:t>presidente.ordineing.cl@ingpec.eu</w:t>
        </w:r>
      </w:hyperlink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color w:val="0563C1" w:themeColor="hyperlink"/>
          <w:kern w:val="2"/>
          <w:u w:val="single"/>
        </w:rPr>
      </w:pPr>
      <w:hyperlink r:id="rId5">
        <w:r>
          <w:rPr>
            <w:rStyle w:val="CollegamentoInternet"/>
            <w:rFonts w:eastAsia="SimSun" w:cs="Arial" w:ascii="Arial" w:hAnsi="Arial"/>
            <w:kern w:val="2"/>
          </w:rPr>
          <w:t>segretario.ordineing.cl@ingpec.eu</w:t>
        </w:r>
      </w:hyperlink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  <w:highlight w:val="yellow"/>
        </w:rPr>
        <w:t>p.s. 3 l’istanza verrà assunta in protocollo il giorno lavorativo successivo a quello di trasmissione</w:t>
      </w:r>
    </w:p>
    <w:p>
      <w:pPr>
        <w:pStyle w:val="Normal"/>
        <w:widowControl w:val="false"/>
        <w:tabs>
          <w:tab w:val="clear" w:pos="709"/>
          <w:tab w:val="left" w:pos="3969" w:leader="none"/>
        </w:tabs>
        <w:ind w:right="-6" w:hanging="0"/>
        <w:rPr>
          <w:rFonts w:ascii="Arial" w:hAnsi="Arial" w:eastAsia="SimSun" w:cs="Arial"/>
          <w:kern w:val="2"/>
          <w:highlight w:val="yellow"/>
        </w:rPr>
      </w:pPr>
      <w:r>
        <w:rPr/>
      </w:r>
    </w:p>
    <w:sectPr>
      <w:type w:val="nextPage"/>
      <w:pgSz w:w="11906" w:h="16838"/>
      <w:pgMar w:left="2381" w:right="1304" w:gutter="0" w:header="0" w:top="30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imSu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ea7e00"/>
    <w:rPr>
      <w:color w:val="0563C1" w:themeColor="hyperlink"/>
      <w:u w:val="single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9570b0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dine.caltanissetta@ingpec.eu" TargetMode="External"/><Relationship Id="rId3" Type="http://schemas.openxmlformats.org/officeDocument/2006/relationships/hyperlink" Target="mailto:ordine.caltanissetta@ingpec.eu" TargetMode="External"/><Relationship Id="rId4" Type="http://schemas.openxmlformats.org/officeDocument/2006/relationships/hyperlink" Target="mailto:presidente.ordineing.cl@ingpec.eu" TargetMode="External"/><Relationship Id="rId5" Type="http://schemas.openxmlformats.org/officeDocument/2006/relationships/hyperlink" Target="mailto:segretario.ordineing.cl@ingpec.e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LibreOffice/7.4.3.2$MacOSX_X86_64 LibreOffice_project/1048a8393ae2eeec98dff31b5c133c5f1d08b890</Application>
  <AppVersion>15.0000</AppVersion>
  <Pages>4</Pages>
  <Words>729</Words>
  <Characters>5648</Characters>
  <CharactersWithSpaces>6595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2016-07-22T21:48:00Z</dcterms:created>
  <dc:creator>susanna</dc:creator>
  <dc:description/>
  <dc:language>it-IT</dc:language>
  <cp:lastModifiedBy>Utente di Microsoft Office</cp:lastModifiedBy>
  <dcterms:modified xsi:type="dcterms:W3CDTF">2016-08-03T23:05:00Z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